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0D" w:rsidRPr="00321F93" w:rsidRDefault="002F1D0D" w:rsidP="002F1D0D">
      <w:pPr>
        <w:keepNext/>
        <w:suppressAutoHyphens/>
        <w:rPr>
          <w:lang w:eastAsia="zh-CN"/>
        </w:rPr>
      </w:pPr>
      <w:r>
        <w:rPr>
          <w:noProof/>
        </w:rPr>
        <w:drawing>
          <wp:anchor distT="0" distB="0" distL="114935" distR="114935" simplePos="0" relativeHeight="251659264" behindDoc="0" locked="0" layoutInCell="1" allowOverlap="1">
            <wp:simplePos x="0" y="0"/>
            <wp:positionH relativeFrom="column">
              <wp:posOffset>17145</wp:posOffset>
            </wp:positionH>
            <wp:positionV relativeFrom="paragraph">
              <wp:posOffset>-3810</wp:posOffset>
            </wp:positionV>
            <wp:extent cx="943610" cy="1160145"/>
            <wp:effectExtent l="19050" t="19050" r="27940" b="20955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610" cy="11601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0">
                      <a:solidFill>
                        <a:srgbClr val="80808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F1D0D" w:rsidRPr="00321F93" w:rsidRDefault="002F1D0D" w:rsidP="002F1D0D">
      <w:pPr>
        <w:keepNext/>
        <w:suppressAutoHyphens/>
        <w:jc w:val="center"/>
        <w:rPr>
          <w:rFonts w:eastAsia="Calibri"/>
          <w:b/>
          <w:bCs/>
          <w:sz w:val="40"/>
          <w:szCs w:val="40"/>
        </w:rPr>
      </w:pPr>
      <w:r w:rsidRPr="00321F93">
        <w:rPr>
          <w:rFonts w:eastAsia="Calibri"/>
          <w:b/>
          <w:bCs/>
          <w:sz w:val="40"/>
          <w:szCs w:val="40"/>
        </w:rPr>
        <w:t>Kunszentmiklós Város</w:t>
      </w:r>
    </w:p>
    <w:p w:rsidR="002F1D0D" w:rsidRPr="00321F93" w:rsidRDefault="002F1D0D" w:rsidP="002F1D0D">
      <w:pPr>
        <w:keepNext/>
        <w:jc w:val="center"/>
        <w:rPr>
          <w:rFonts w:eastAsia="Calibri"/>
          <w:b/>
          <w:sz w:val="32"/>
          <w:szCs w:val="32"/>
        </w:rPr>
      </w:pPr>
      <w:r w:rsidRPr="00321F93">
        <w:rPr>
          <w:rFonts w:eastAsia="Calibri"/>
          <w:b/>
          <w:sz w:val="32"/>
          <w:szCs w:val="32"/>
        </w:rPr>
        <w:t>Önkormányzata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6090 Kunszentmiklós, Kálvin tér 12.</w:t>
      </w:r>
    </w:p>
    <w:p w:rsidR="002F1D0D" w:rsidRPr="00321F93" w:rsidRDefault="002F1D0D" w:rsidP="002F1D0D">
      <w:pPr>
        <w:jc w:val="center"/>
        <w:rPr>
          <w:rFonts w:eastAsia="Calibri"/>
        </w:rPr>
      </w:pPr>
      <w:r w:rsidRPr="00321F93">
        <w:rPr>
          <w:rFonts w:eastAsia="Calibri"/>
        </w:rPr>
        <w:t>Tel</w:t>
      </w:r>
      <w:proofErr w:type="gramStart"/>
      <w:r w:rsidRPr="00321F93">
        <w:rPr>
          <w:rFonts w:eastAsia="Calibri"/>
        </w:rPr>
        <w:t>.:</w:t>
      </w:r>
      <w:proofErr w:type="gramEnd"/>
      <w:r w:rsidRPr="00321F93">
        <w:rPr>
          <w:rFonts w:eastAsia="Calibri"/>
        </w:rPr>
        <w:t xml:space="preserve"> 76/551-010, Fax.: 76/550-150</w:t>
      </w:r>
    </w:p>
    <w:p w:rsidR="002F1D0D" w:rsidRPr="00321F93" w:rsidRDefault="002F1D0D" w:rsidP="002F1D0D">
      <w:pPr>
        <w:pBdr>
          <w:bottom w:val="single" w:sz="4" w:space="1" w:color="auto"/>
        </w:pBdr>
        <w:jc w:val="center"/>
        <w:rPr>
          <w:rFonts w:eastAsia="Calibri"/>
          <w:u w:val="single"/>
        </w:rPr>
      </w:pPr>
      <w:proofErr w:type="gramStart"/>
      <w:r w:rsidRPr="00321F93">
        <w:rPr>
          <w:rFonts w:eastAsia="Calibri"/>
        </w:rPr>
        <w:t>Email :</w:t>
      </w:r>
      <w:proofErr w:type="gramEnd"/>
      <w:r w:rsidRPr="00321F93">
        <w:rPr>
          <w:rFonts w:eastAsia="Calibri"/>
        </w:rPr>
        <w:t xml:space="preserve"> </w:t>
      </w:r>
      <w:hyperlink r:id="rId8" w:history="1">
        <w:r w:rsidRPr="00321F93">
          <w:rPr>
            <w:rFonts w:eastAsia="Calibri"/>
            <w:color w:val="0563C1"/>
            <w:u w:val="single"/>
          </w:rPr>
          <w:t>jegyzo@kunszentmiklos.hu</w:t>
        </w:r>
      </w:hyperlink>
    </w:p>
    <w:p w:rsidR="002F1D0D" w:rsidRDefault="002F1D0D" w:rsidP="002F1D0D"/>
    <w:p w:rsidR="002F1D0D" w:rsidRPr="00321F93" w:rsidRDefault="002F1D0D" w:rsidP="002F1D0D">
      <w:r w:rsidRPr="00321F93">
        <w:t>Iktatószám:</w:t>
      </w:r>
      <w:r>
        <w:t xml:space="preserve"> </w:t>
      </w:r>
      <w:r w:rsidR="00AE116D" w:rsidRPr="00AE116D">
        <w:t>Iga/1377-1</w:t>
      </w:r>
      <w:r w:rsidR="00AE116D">
        <w:t>4</w:t>
      </w:r>
      <w:bookmarkStart w:id="0" w:name="_GoBack"/>
      <w:bookmarkEnd w:id="0"/>
      <w:r w:rsidR="00AE116D" w:rsidRPr="00AE116D">
        <w:t>/2025.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  <w:rPr>
          <w:b/>
          <w:sz w:val="36"/>
          <w:szCs w:val="36"/>
        </w:rPr>
      </w:pPr>
      <w:r w:rsidRPr="00321F93">
        <w:rPr>
          <w:b/>
          <w:sz w:val="36"/>
          <w:szCs w:val="36"/>
        </w:rPr>
        <w:t>ELŐTERJESZTÉS</w:t>
      </w:r>
    </w:p>
    <w:p w:rsidR="002F1D0D" w:rsidRPr="00321F93" w:rsidRDefault="002F1D0D" w:rsidP="002F1D0D"/>
    <w:p w:rsidR="002F1D0D" w:rsidRPr="00321F93" w:rsidRDefault="002F1D0D" w:rsidP="002F1D0D"/>
    <w:p w:rsidR="002F1D0D" w:rsidRPr="00321F93" w:rsidRDefault="002F1D0D" w:rsidP="002F1D0D">
      <w:pPr>
        <w:jc w:val="center"/>
      </w:pPr>
      <w:r w:rsidRPr="00321F93">
        <w:t xml:space="preserve"> </w:t>
      </w:r>
      <w:proofErr w:type="gramStart"/>
      <w:r w:rsidRPr="00321F93">
        <w:t>a</w:t>
      </w:r>
      <w:proofErr w:type="gramEnd"/>
      <w:r w:rsidRPr="00321F93">
        <w:t xml:space="preserve"> Képviselő-testület</w:t>
      </w:r>
    </w:p>
    <w:p w:rsidR="002F1D0D" w:rsidRPr="00321F93" w:rsidRDefault="002F1D0D" w:rsidP="002F1D0D">
      <w:pPr>
        <w:jc w:val="center"/>
      </w:pPr>
      <w:r w:rsidRPr="009A52C2">
        <w:rPr>
          <w:b/>
          <w:u w:val="single"/>
        </w:rPr>
        <w:t>202</w:t>
      </w:r>
      <w:r w:rsidR="004C55C5" w:rsidRPr="009A52C2">
        <w:rPr>
          <w:b/>
          <w:u w:val="single"/>
        </w:rPr>
        <w:t>5</w:t>
      </w:r>
      <w:r w:rsidR="009A52C2" w:rsidRPr="009A52C2">
        <w:rPr>
          <w:b/>
          <w:u w:val="single"/>
        </w:rPr>
        <w:t xml:space="preserve">. </w:t>
      </w:r>
      <w:r w:rsidR="00ED6B43">
        <w:rPr>
          <w:b/>
          <w:u w:val="single"/>
        </w:rPr>
        <w:t xml:space="preserve">december </w:t>
      </w:r>
      <w:r w:rsidR="00745F99">
        <w:rPr>
          <w:b/>
          <w:u w:val="single"/>
        </w:rPr>
        <w:t>3</w:t>
      </w:r>
      <w:r w:rsidRPr="009A52C2">
        <w:rPr>
          <w:b/>
          <w:u w:val="single"/>
        </w:rPr>
        <w:t>-</w:t>
      </w:r>
      <w:r w:rsidR="009A52C2" w:rsidRPr="009A52C2">
        <w:rPr>
          <w:b/>
          <w:u w:val="single"/>
        </w:rPr>
        <w:t xml:space="preserve">i </w:t>
      </w:r>
      <w:r w:rsidRPr="009A52C2">
        <w:rPr>
          <w:b/>
          <w:u w:val="single"/>
        </w:rPr>
        <w:t xml:space="preserve"> </w:t>
      </w:r>
      <w:r w:rsidR="006D6966">
        <w:rPr>
          <w:b/>
          <w:u w:val="single"/>
        </w:rPr>
        <w:t>soron következő</w:t>
      </w:r>
      <w:r w:rsidR="009A52C2" w:rsidRPr="009A52C2">
        <w:rPr>
          <w:b/>
          <w:u w:val="single"/>
        </w:rPr>
        <w:t xml:space="preserve"> testületi</w:t>
      </w:r>
      <w:r w:rsidRPr="001365F2">
        <w:rPr>
          <w:b/>
          <w:u w:val="single"/>
        </w:rPr>
        <w:t xml:space="preserve"> ülésére</w:t>
      </w: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2F1D0D" w:rsidRPr="00321F93" w:rsidRDefault="002F1D0D" w:rsidP="002F1D0D">
      <w:pPr>
        <w:jc w:val="center"/>
      </w:pPr>
    </w:p>
    <w:p w:rsidR="0033292D" w:rsidRPr="0065735B" w:rsidRDefault="002F1D0D" w:rsidP="002456E8">
      <w:pPr>
        <w:pStyle w:val="Szvegtrzs"/>
        <w:ind w:left="851" w:hanging="851"/>
        <w:jc w:val="both"/>
        <w:rPr>
          <w:b/>
          <w:color w:val="000000"/>
        </w:rPr>
      </w:pPr>
      <w:r w:rsidRPr="0065735B">
        <w:rPr>
          <w:b/>
          <w:u w:val="single"/>
        </w:rPr>
        <w:t>Tárgy</w:t>
      </w:r>
      <w:r w:rsidR="009A52C2">
        <w:rPr>
          <w:b/>
        </w:rPr>
        <w:t xml:space="preserve">: </w:t>
      </w:r>
      <w:r w:rsidR="00B06E5B">
        <w:rPr>
          <w:b/>
        </w:rPr>
        <w:tab/>
      </w:r>
      <w:r w:rsidR="00B06E5B">
        <w:rPr>
          <w:b/>
        </w:rPr>
        <w:tab/>
      </w:r>
      <w:r w:rsidR="00B06E5B">
        <w:rPr>
          <w:b/>
        </w:rPr>
        <w:tab/>
      </w:r>
      <w:r w:rsidR="009A52C2">
        <w:rPr>
          <w:b/>
        </w:rPr>
        <w:t xml:space="preserve">Kunszentmiklós Város </w:t>
      </w:r>
      <w:r w:rsidR="00ED6B43">
        <w:rPr>
          <w:b/>
        </w:rPr>
        <w:t xml:space="preserve">Önkormányzata </w:t>
      </w:r>
      <w:proofErr w:type="gramStart"/>
      <w:r w:rsidR="00ED6B43">
        <w:rPr>
          <w:b/>
        </w:rPr>
        <w:t>folyószámla hitel</w:t>
      </w:r>
      <w:proofErr w:type="gramEnd"/>
      <w:r w:rsidR="00ED6B43">
        <w:rPr>
          <w:b/>
        </w:rPr>
        <w:t xml:space="preserve"> igénylése</w:t>
      </w: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Előterjesztő:</w:t>
      </w:r>
      <w:r w:rsidRPr="0065735B">
        <w:rPr>
          <w:b/>
        </w:rPr>
        <w:tab/>
      </w:r>
      <w:r w:rsidRPr="0065735B">
        <w:rPr>
          <w:b/>
        </w:rPr>
        <w:tab/>
        <w:t>Lesi Árpád polgármester</w:t>
      </w:r>
    </w:p>
    <w:p w:rsidR="002F1D0D" w:rsidRPr="0065735B" w:rsidRDefault="002F1D0D" w:rsidP="002F1D0D"/>
    <w:p w:rsidR="002F1D0D" w:rsidRPr="0065735B" w:rsidRDefault="002F1D0D" w:rsidP="002F1D0D">
      <w:pPr>
        <w:rPr>
          <w:b/>
        </w:rPr>
      </w:pPr>
      <w:r w:rsidRPr="0065735B">
        <w:rPr>
          <w:b/>
        </w:rPr>
        <w:t>Készítette:</w:t>
      </w:r>
      <w:r w:rsidRPr="0065735B">
        <w:rPr>
          <w:b/>
        </w:rPr>
        <w:tab/>
      </w:r>
      <w:r w:rsidRPr="0065735B">
        <w:rPr>
          <w:b/>
        </w:rPr>
        <w:tab/>
        <w:t>Papp Edit költségvetési csoportvezető</w:t>
      </w:r>
    </w:p>
    <w:p w:rsidR="002F1D0D" w:rsidRPr="0065735B" w:rsidRDefault="002F1D0D" w:rsidP="002F1D0D"/>
    <w:p w:rsidR="002C23F6" w:rsidRDefault="002F1D0D" w:rsidP="002C23F6">
      <w:pPr>
        <w:rPr>
          <w:b/>
          <w:sz w:val="26"/>
          <w:szCs w:val="26"/>
          <w:lang w:eastAsia="ar-SA"/>
        </w:rPr>
      </w:pPr>
      <w:r w:rsidRPr="0065735B">
        <w:rPr>
          <w:b/>
        </w:rPr>
        <w:t>Tárgyalja:</w:t>
      </w:r>
      <w:r w:rsidRPr="0065735B">
        <w:tab/>
      </w:r>
      <w:r w:rsidRPr="0065735B">
        <w:rPr>
          <w:i/>
        </w:rPr>
        <w:tab/>
      </w:r>
      <w:r w:rsidR="002C23F6">
        <w:rPr>
          <w:b/>
          <w:sz w:val="26"/>
          <w:szCs w:val="26"/>
          <w:lang w:eastAsia="ar-SA"/>
        </w:rPr>
        <w:t>Pénzügyi Bizottság</w:t>
      </w:r>
    </w:p>
    <w:p w:rsidR="002C23F6" w:rsidRDefault="002C23F6" w:rsidP="002C23F6">
      <w:pPr>
        <w:ind w:left="2130"/>
        <w:rPr>
          <w:b/>
          <w:sz w:val="26"/>
          <w:szCs w:val="26"/>
          <w:lang w:eastAsia="ar-SA"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Határozat</w:t>
      </w:r>
      <w:r w:rsidRPr="0065735B">
        <w:rPr>
          <w:b/>
          <w:u w:val="single"/>
        </w:rPr>
        <w:tab/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Rendelet</w:t>
      </w:r>
    </w:p>
    <w:p w:rsidR="002F1D0D" w:rsidRPr="0065735B" w:rsidRDefault="002F1D0D" w:rsidP="002F1D0D"/>
    <w:p w:rsidR="002F1D0D" w:rsidRPr="0065735B" w:rsidRDefault="002F1D0D" w:rsidP="002F1D0D">
      <w:r w:rsidRPr="0065735B">
        <w:rPr>
          <w:b/>
        </w:rPr>
        <w:t>Az elfogadáshoz szükséges döntés típusa</w:t>
      </w:r>
      <w:r w:rsidRPr="0065735B">
        <w:t xml:space="preserve">: </w:t>
      </w:r>
      <w:r w:rsidRPr="0065735B">
        <w:tab/>
        <w:t>határozat esetén egyszerű többségű szavazat</w:t>
      </w:r>
    </w:p>
    <w:p w:rsidR="002F1D0D" w:rsidRPr="0065735B" w:rsidRDefault="002F1D0D" w:rsidP="002F1D0D"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r w:rsidRPr="0065735B">
        <w:tab/>
      </w:r>
      <w:proofErr w:type="gramStart"/>
      <w:r w:rsidRPr="0065735B">
        <w:t>rendelet</w:t>
      </w:r>
      <w:proofErr w:type="gramEnd"/>
      <w:r w:rsidRPr="0065735B">
        <w:t xml:space="preserve"> esetén minősített többségű szavazat</w:t>
      </w: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>
      <w:pPr>
        <w:rPr>
          <w:b/>
          <w:u w:val="single"/>
        </w:rPr>
      </w:pPr>
      <w:r w:rsidRPr="0065735B">
        <w:rPr>
          <w:b/>
          <w:u w:val="single"/>
        </w:rPr>
        <w:t>Nyílt ülés</w:t>
      </w:r>
    </w:p>
    <w:p w:rsidR="002F1D0D" w:rsidRPr="0065735B" w:rsidRDefault="002F1D0D" w:rsidP="002F1D0D">
      <w:pPr>
        <w:rPr>
          <w:b/>
        </w:rPr>
      </w:pPr>
      <w:r w:rsidRPr="0065735B">
        <w:rPr>
          <w:b/>
        </w:rPr>
        <w:t>Zárt ülés</w:t>
      </w:r>
    </w:p>
    <w:p w:rsidR="002F1D0D" w:rsidRPr="0065735B" w:rsidRDefault="002F1D0D" w:rsidP="002F1D0D">
      <w:pPr>
        <w:rPr>
          <w:b/>
        </w:rPr>
      </w:pPr>
    </w:p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Pr="0065735B" w:rsidRDefault="002F1D0D" w:rsidP="002F1D0D"/>
    <w:p w:rsidR="002F1D0D" w:rsidRDefault="002F1D0D" w:rsidP="002F1D0D"/>
    <w:p w:rsidR="00C17878" w:rsidRDefault="00C17878" w:rsidP="002F1D0D"/>
    <w:p w:rsidR="00C17878" w:rsidRPr="0065735B" w:rsidRDefault="00C17878" w:rsidP="002F1D0D"/>
    <w:p w:rsidR="002F1D0D" w:rsidRPr="00AF7EFE" w:rsidRDefault="002F1D0D" w:rsidP="00AF7EFE">
      <w:pPr>
        <w:pStyle w:val="Szvegtrzs"/>
        <w:jc w:val="both"/>
        <w:rPr>
          <w:color w:val="000000"/>
        </w:rPr>
      </w:pPr>
      <w:r w:rsidRPr="00AF7EFE">
        <w:rPr>
          <w:color w:val="000000"/>
        </w:rPr>
        <w:lastRenderedPageBreak/>
        <w:t>Tisztelt Képviselő-testület!</w:t>
      </w:r>
    </w:p>
    <w:p w:rsidR="0047571F" w:rsidRPr="00AF7EFE" w:rsidRDefault="0047571F" w:rsidP="00AF7EFE">
      <w:pPr>
        <w:pStyle w:val="Szvegtrzs"/>
        <w:jc w:val="both"/>
        <w:rPr>
          <w:color w:val="000000"/>
        </w:rPr>
      </w:pPr>
    </w:p>
    <w:p w:rsidR="0058286F" w:rsidRPr="00AF7EFE" w:rsidRDefault="0058286F" w:rsidP="00AF7EFE">
      <w:pPr>
        <w:pStyle w:val="Szvegtrzs"/>
        <w:jc w:val="both"/>
        <w:rPr>
          <w:color w:val="000000"/>
        </w:rPr>
      </w:pPr>
      <w:r w:rsidRPr="00AF7EFE">
        <w:rPr>
          <w:color w:val="000000"/>
        </w:rPr>
        <w:t xml:space="preserve">Kunszentmiklós Város Önkormányzata 2025. évben is nagyon nehéz gazdasági évet fog zárni. </w:t>
      </w:r>
    </w:p>
    <w:p w:rsidR="0058286F" w:rsidRPr="00AF7EFE" w:rsidRDefault="0058286F" w:rsidP="00AF7EFE">
      <w:pPr>
        <w:pStyle w:val="Szvegtrzs"/>
        <w:jc w:val="both"/>
        <w:rPr>
          <w:color w:val="000000"/>
        </w:rPr>
      </w:pPr>
      <w:r w:rsidRPr="00AF7EFE">
        <w:rPr>
          <w:color w:val="000000"/>
        </w:rPr>
        <w:t>Kunszentmiklós Város Önkormányzata adóbevételei nagymértékben csökkentek a 2024. és 2025. esztendőben, ugyanis a legnagyobb adóbefizető vállalkozásunk sajnálatos módon teljes mértékben felszámolta a kunszentmiklósi üzemét és más településre költözött. Az iparűzési adó csökkenési folyamat sajnos még 2026. évben is előre láthatóan folytatódni fog. Ennek oka, hogy a Budapest-Belgrád vasútépítés befejeződik, és az ebben a projektben részt vevő vállalkozások kivonulnak önkormányzatunk adófizetői köréből.</w:t>
      </w:r>
    </w:p>
    <w:p w:rsidR="0058286F" w:rsidRPr="00AF7EFE" w:rsidRDefault="0058286F" w:rsidP="00AF7EFE">
      <w:pPr>
        <w:pStyle w:val="Szvegtrzs"/>
        <w:jc w:val="both"/>
        <w:rPr>
          <w:color w:val="000000"/>
        </w:rPr>
      </w:pPr>
      <w:r w:rsidRPr="00AF7EFE">
        <w:rPr>
          <w:color w:val="000000"/>
        </w:rPr>
        <w:t>A fent leírtakra való tekintettel sajnos az önkormányzat fizetőképessége 2026. évben veszélybe kerülhet. Ezért indokoltnak tartjuk folyószámlahitel igénylés menetének elindítását.</w:t>
      </w:r>
    </w:p>
    <w:p w:rsidR="00BC1E3D" w:rsidRPr="00AF7EFE" w:rsidRDefault="00BC1E3D" w:rsidP="00AF7EFE">
      <w:pPr>
        <w:pStyle w:val="Szvegtrzs"/>
        <w:jc w:val="both"/>
        <w:rPr>
          <w:color w:val="000000"/>
        </w:rPr>
      </w:pPr>
    </w:p>
    <w:p w:rsidR="0065735B" w:rsidRPr="00AF7EFE" w:rsidRDefault="00BC1E3D" w:rsidP="00AF7EFE">
      <w:pPr>
        <w:pStyle w:val="Szvegtrzs"/>
        <w:jc w:val="both"/>
        <w:rPr>
          <w:color w:val="000000"/>
        </w:rPr>
      </w:pPr>
      <w:r w:rsidRPr="00AF7EFE">
        <w:rPr>
          <w:color w:val="000000"/>
        </w:rPr>
        <w:t>Kér</w:t>
      </w:r>
      <w:r w:rsidR="0065735B" w:rsidRPr="00AF7EFE">
        <w:rPr>
          <w:color w:val="000000"/>
        </w:rPr>
        <w:t>em a Képviselő-testületet az előterjesztés megvitatására és döntésük meghozatalára.</w:t>
      </w:r>
    </w:p>
    <w:p w:rsidR="002F1D0D" w:rsidRPr="00AF7EFE" w:rsidRDefault="002F1D0D" w:rsidP="00AF7EFE">
      <w:pPr>
        <w:pStyle w:val="Szvegtrzs"/>
        <w:jc w:val="both"/>
        <w:rPr>
          <w:color w:val="000000"/>
        </w:rPr>
      </w:pPr>
    </w:p>
    <w:p w:rsidR="002F1D0D" w:rsidRPr="0065735B" w:rsidRDefault="002F1D0D" w:rsidP="00E854E9">
      <w:pPr>
        <w:tabs>
          <w:tab w:val="center" w:pos="4500"/>
        </w:tabs>
        <w:spacing w:before="100" w:beforeAutospacing="1" w:after="100" w:afterAutospacing="1"/>
        <w:jc w:val="center"/>
        <w:rPr>
          <w:b/>
          <w:u w:val="single"/>
        </w:rPr>
      </w:pPr>
      <w:r w:rsidRPr="0065735B">
        <w:rPr>
          <w:b/>
          <w:u w:val="single"/>
        </w:rPr>
        <w:t>HATÁROZAT-TERVEZET</w:t>
      </w:r>
    </w:p>
    <w:p w:rsidR="0065735B" w:rsidRPr="0065735B" w:rsidRDefault="002F1D0D" w:rsidP="002456E8">
      <w:pPr>
        <w:pStyle w:val="Szvegtrzs"/>
        <w:ind w:left="851" w:hanging="851"/>
        <w:jc w:val="both"/>
        <w:rPr>
          <w:b/>
          <w:color w:val="000000"/>
        </w:rPr>
      </w:pPr>
      <w:r w:rsidRPr="0065735B">
        <w:rPr>
          <w:b/>
          <w:u w:val="single"/>
        </w:rPr>
        <w:t>Tárgy:</w:t>
      </w:r>
      <w:r w:rsidR="0033292D" w:rsidRPr="0065735B">
        <w:rPr>
          <w:b/>
        </w:rPr>
        <w:t xml:space="preserve"> </w:t>
      </w:r>
      <w:r w:rsidR="00ED6B43">
        <w:rPr>
          <w:b/>
        </w:rPr>
        <w:t xml:space="preserve">Kunszentmiklós Város Önkormányzata </w:t>
      </w:r>
      <w:proofErr w:type="gramStart"/>
      <w:r w:rsidR="00ED6B43">
        <w:rPr>
          <w:b/>
        </w:rPr>
        <w:t>folyószámla hitel</w:t>
      </w:r>
      <w:proofErr w:type="gramEnd"/>
      <w:r w:rsidR="00ED6B43">
        <w:rPr>
          <w:b/>
        </w:rPr>
        <w:t xml:space="preserve"> igénylése</w:t>
      </w:r>
    </w:p>
    <w:p w:rsidR="0033292D" w:rsidRPr="0065735B" w:rsidRDefault="0033292D" w:rsidP="0065735B">
      <w:pPr>
        <w:pStyle w:val="Szvegtrzs"/>
        <w:jc w:val="both"/>
        <w:rPr>
          <w:b/>
          <w:color w:val="000000"/>
        </w:rPr>
      </w:pPr>
    </w:p>
    <w:p w:rsidR="0033292D" w:rsidRPr="0065735B" w:rsidRDefault="002F1D0D" w:rsidP="008170DB">
      <w:pPr>
        <w:pStyle w:val="Szvegtrzs"/>
        <w:tabs>
          <w:tab w:val="left" w:pos="5220"/>
        </w:tabs>
        <w:spacing w:after="0"/>
        <w:jc w:val="both"/>
      </w:pPr>
      <w:r w:rsidRPr="0065735B">
        <w:t xml:space="preserve">Kunszentmiklós Város Önkormányzat Képviselő-testülete megtárgyalta Lesi Árpád polgármester előterjesztését és az alábbi határozatot hozza: </w:t>
      </w:r>
    </w:p>
    <w:p w:rsidR="008170DB" w:rsidRPr="00AF7EFE" w:rsidRDefault="008170DB" w:rsidP="008170DB">
      <w:pPr>
        <w:pStyle w:val="Szvegtrzs"/>
        <w:tabs>
          <w:tab w:val="left" w:pos="5220"/>
        </w:tabs>
        <w:spacing w:after="0"/>
        <w:jc w:val="both"/>
        <w:rPr>
          <w:rFonts w:eastAsia="Times New Roman"/>
          <w:sz w:val="26"/>
        </w:rPr>
      </w:pPr>
    </w:p>
    <w:p w:rsidR="004A351F" w:rsidRPr="00AF7EFE" w:rsidRDefault="0033292D" w:rsidP="005E2A54">
      <w:pPr>
        <w:numPr>
          <w:ilvl w:val="0"/>
          <w:numId w:val="3"/>
        </w:numPr>
        <w:jc w:val="both"/>
      </w:pPr>
      <w:r w:rsidRPr="00AF7EFE">
        <w:t>A Képviselő-testület úgy határoz, hogy</w:t>
      </w:r>
      <w:r w:rsidR="007765B4" w:rsidRPr="00AF7EFE">
        <w:t xml:space="preserve"> </w:t>
      </w:r>
      <w:r w:rsidR="00AF7EFE" w:rsidRPr="00AF7EFE">
        <w:t xml:space="preserve">lejárat nélküli </w:t>
      </w:r>
      <w:r w:rsidR="00ED6B43" w:rsidRPr="00AF7EFE">
        <w:t>folyószámla</w:t>
      </w:r>
      <w:r w:rsidR="007765B4" w:rsidRPr="00AF7EFE">
        <w:t>hitel</w:t>
      </w:r>
      <w:r w:rsidR="00AF7EFE" w:rsidRPr="00AF7EFE">
        <w:t>t</w:t>
      </w:r>
      <w:r w:rsidR="007765B4" w:rsidRPr="00AF7EFE">
        <w:t xml:space="preserve"> kíván felvenni</w:t>
      </w:r>
      <w:proofErr w:type="gramStart"/>
      <w:r w:rsidR="007765B4" w:rsidRPr="00AF7EFE">
        <w:t>,  1</w:t>
      </w:r>
      <w:r w:rsidR="00ED6B43" w:rsidRPr="00AF7EFE">
        <w:t>0</w:t>
      </w:r>
      <w:r w:rsidR="007765B4" w:rsidRPr="00AF7EFE">
        <w:t>0.</w:t>
      </w:r>
      <w:proofErr w:type="gramEnd"/>
      <w:r w:rsidR="007765B4" w:rsidRPr="00AF7EFE">
        <w:t>000.000.-Ft hitelösszeggel</w:t>
      </w:r>
      <w:r w:rsidR="006A72D5" w:rsidRPr="00AF7EFE">
        <w:t>.</w:t>
      </w:r>
    </w:p>
    <w:p w:rsidR="007765B4" w:rsidRPr="00AF7EFE" w:rsidRDefault="00F1762E" w:rsidP="005E2A54">
      <w:pPr>
        <w:numPr>
          <w:ilvl w:val="0"/>
          <w:numId w:val="3"/>
        </w:numPr>
        <w:jc w:val="both"/>
      </w:pPr>
      <w:r w:rsidRPr="00AF7EFE">
        <w:t xml:space="preserve">A Képviselő-testület </w:t>
      </w:r>
      <w:proofErr w:type="gramStart"/>
      <w:r w:rsidRPr="00AF7EFE">
        <w:t>vállalja ,hogy</w:t>
      </w:r>
      <w:proofErr w:type="gramEnd"/>
      <w:r w:rsidRPr="00AF7EFE">
        <w:t xml:space="preserve"> a hitelt és járulékait a hitel futamideje alatti költségvétéseibe betervezi és vállalja a hitel visszafizetését.</w:t>
      </w:r>
    </w:p>
    <w:p w:rsidR="00F1762E" w:rsidRPr="00AF7EFE" w:rsidRDefault="00F1762E" w:rsidP="005E2A54">
      <w:pPr>
        <w:numPr>
          <w:ilvl w:val="0"/>
          <w:numId w:val="3"/>
        </w:numPr>
        <w:jc w:val="both"/>
      </w:pPr>
      <w:r w:rsidRPr="00AF7EFE">
        <w:t>A Képviselő-testület úgy határoz, hogy</w:t>
      </w:r>
      <w:r w:rsidR="00A34558" w:rsidRPr="00AF7EFE">
        <w:t xml:space="preserve"> a </w:t>
      </w:r>
      <w:r w:rsidR="00BC1E3D" w:rsidRPr="00AF7EFE">
        <w:t>folyószámla</w:t>
      </w:r>
      <w:r w:rsidR="00A34558" w:rsidRPr="00AF7EFE">
        <w:t xml:space="preserve">hitel és járulékai fedezetéül az OTP Bank </w:t>
      </w:r>
      <w:proofErr w:type="spellStart"/>
      <w:r w:rsidR="00A34558" w:rsidRPr="00AF7EFE">
        <w:t>Nyrt.-nek</w:t>
      </w:r>
      <w:proofErr w:type="spellEnd"/>
      <w:r w:rsidR="00A34558" w:rsidRPr="00AF7EFE">
        <w:t xml:space="preserve"> a hitel biztosítékául felajánlja a helyi adókból szá</w:t>
      </w:r>
      <w:r w:rsidR="00153409" w:rsidRPr="00AF7EFE">
        <w:t xml:space="preserve">rmazó bevételeit, mely bevételek összegét az OTP Bank </w:t>
      </w:r>
      <w:proofErr w:type="spellStart"/>
      <w:r w:rsidR="00153409" w:rsidRPr="00AF7EFE">
        <w:t>Nyrt</w:t>
      </w:r>
      <w:proofErr w:type="spellEnd"/>
      <w:r w:rsidR="00153409" w:rsidRPr="00AF7EFE">
        <w:t>. a hitel igénybevételéből eredő tartozás törlesztésére fordíthatja</w:t>
      </w:r>
    </w:p>
    <w:p w:rsidR="00153409" w:rsidRPr="00AF7EFE" w:rsidRDefault="00153409" w:rsidP="005E2A54">
      <w:pPr>
        <w:numPr>
          <w:ilvl w:val="0"/>
          <w:numId w:val="3"/>
        </w:numPr>
        <w:jc w:val="both"/>
      </w:pPr>
      <w:r w:rsidRPr="00AF7EFE">
        <w:t xml:space="preserve">A Képviselő-testület úgy határoz, hogy a </w:t>
      </w:r>
      <w:r w:rsidR="00ED6B43" w:rsidRPr="00AF7EFE">
        <w:t>folyószámla</w:t>
      </w:r>
      <w:r w:rsidRPr="00AF7EFE">
        <w:t xml:space="preserve">hitel és járulékai biztosítékául felajánlja </w:t>
      </w:r>
      <w:proofErr w:type="gramStart"/>
      <w:r w:rsidRPr="00AF7EFE">
        <w:t>a …</w:t>
      </w:r>
      <w:proofErr w:type="gramEnd"/>
      <w:r w:rsidRPr="00AF7EFE">
        <w:t xml:space="preserve">. </w:t>
      </w:r>
      <w:proofErr w:type="spellStart"/>
      <w:r w:rsidRPr="00AF7EFE">
        <w:t>hrsz-ú</w:t>
      </w:r>
      <w:proofErr w:type="spellEnd"/>
      <w:r w:rsidRPr="00AF7EFE">
        <w:t xml:space="preserve"> törzsvagyon </w:t>
      </w:r>
      <w:r w:rsidR="00F914C0" w:rsidRPr="00AF7EFE">
        <w:t>részét nem képező, forgalomképes és a 1996. évi XXV. törvény alapján adósságrendezésbe vonható ingatlanokat. A képviselő-testület vállalja, hogy a hitel futamideje alatt az ingatlanokat nem minősíti korlátozottan forgalomképessé vagy forgalomképtelenné.</w:t>
      </w:r>
    </w:p>
    <w:p w:rsidR="00F914C0" w:rsidRPr="00AF7EFE" w:rsidRDefault="00F914C0" w:rsidP="005E2A54">
      <w:pPr>
        <w:numPr>
          <w:ilvl w:val="0"/>
          <w:numId w:val="3"/>
        </w:numPr>
        <w:jc w:val="both"/>
      </w:pPr>
      <w:r w:rsidRPr="00AF7EFE">
        <w:t>A Képviselő-testület úgy határoz, hogy hozzájárul ahhoz, hogy amennyiben a hitel futamideje alatt az Önkormányzat Fizetési Számláján a szerződés alapján esedékessé váló fizetési kötelezettségeinek teljesítés</w:t>
      </w:r>
      <w:r w:rsidR="00AC34AE" w:rsidRPr="00AF7EFE">
        <w:t>é</w:t>
      </w:r>
      <w:r w:rsidRPr="00AF7EFE">
        <w:t>hez nem áll rendelkezésre a szükséges fedezet, úgy annak biztosítása érdekében az Önkormányzat a helyi adók fogadására szolgáló számláiról a szükséges összeget a Bank a Fizetési Számlára haladéktalanul átvezesse.</w:t>
      </w:r>
    </w:p>
    <w:p w:rsidR="00F914C0" w:rsidRPr="00AF7EFE" w:rsidRDefault="00F914C0" w:rsidP="005E2A54">
      <w:pPr>
        <w:numPr>
          <w:ilvl w:val="0"/>
          <w:numId w:val="3"/>
        </w:numPr>
        <w:jc w:val="both"/>
      </w:pPr>
      <w:r w:rsidRPr="00AF7EFE">
        <w:t xml:space="preserve">A Képviselő-testület úgy határoz, hogy az OTP Bank </w:t>
      </w:r>
      <w:proofErr w:type="spellStart"/>
      <w:r w:rsidR="00AC34AE" w:rsidRPr="00AF7EFE">
        <w:t>Ny</w:t>
      </w:r>
      <w:r w:rsidRPr="00AF7EFE">
        <w:t>rt</w:t>
      </w:r>
      <w:proofErr w:type="spellEnd"/>
      <w:r w:rsidRPr="00AF7EFE">
        <w:t>. részére a más pénzügyi intézménynél vagy a Magyar Államkincstárnál vezetett, vagy a későbbiekben megnyitásra kerülő valamennyi fizetési számlájára (beleértve a Fizetési Számlát és az egyé</w:t>
      </w:r>
      <w:r w:rsidR="00AC34AE" w:rsidRPr="00AF7EFE">
        <w:t>b</w:t>
      </w:r>
      <w:r w:rsidRPr="00AF7EFE">
        <w:t xml:space="preserve"> számlákat) ahol ezt jogszabály nem zárja ki, felhatalmazáson alapuló beszedési megbízást biztosít a banki követelések teljesítése érdekében.</w:t>
      </w:r>
    </w:p>
    <w:p w:rsidR="00AC34AE" w:rsidRPr="00AF7EFE" w:rsidRDefault="00AC34AE" w:rsidP="005E2A54">
      <w:pPr>
        <w:numPr>
          <w:ilvl w:val="0"/>
          <w:numId w:val="3"/>
        </w:numPr>
        <w:jc w:val="both"/>
        <w:rPr>
          <w:sz w:val="26"/>
        </w:rPr>
      </w:pPr>
      <w:r w:rsidRPr="00AF7EFE">
        <w:lastRenderedPageBreak/>
        <w:t>A Képviselő-testület felhatalmazza a Polgármestert a vonatkozó szerződések és a</w:t>
      </w:r>
      <w:r w:rsidRPr="00AF7EFE">
        <w:rPr>
          <w:sz w:val="26"/>
        </w:rPr>
        <w:t xml:space="preserve"> </w:t>
      </w:r>
      <w:r w:rsidRPr="00AF7EFE">
        <w:t>felhatalmazó levelek aláírására.</w:t>
      </w:r>
    </w:p>
    <w:p w:rsidR="002F1D0D" w:rsidRPr="0065735B" w:rsidRDefault="002F1D0D" w:rsidP="002F1D0D">
      <w:pPr>
        <w:spacing w:before="100" w:beforeAutospacing="1" w:after="100" w:afterAutospacing="1"/>
        <w:jc w:val="both"/>
      </w:pPr>
      <w:r w:rsidRPr="0065735B">
        <w:rPr>
          <w:u w:val="single"/>
        </w:rPr>
        <w:t>Határidő</w:t>
      </w:r>
      <w:r w:rsidR="004A351F" w:rsidRPr="0065735B">
        <w:t xml:space="preserve">: </w:t>
      </w:r>
      <w:r w:rsidR="005E2A54">
        <w:t>azonnal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u w:val="single"/>
          <w:lang w:eastAsia="zh-CN"/>
        </w:rPr>
        <w:t>Felelős:</w:t>
      </w:r>
      <w:r w:rsidRPr="0065735B">
        <w:rPr>
          <w:rFonts w:eastAsia="Calibri"/>
          <w:kern w:val="2"/>
          <w:lang w:eastAsia="zh-CN"/>
        </w:rPr>
        <w:t xml:space="preserve"> </w:t>
      </w:r>
    </w:p>
    <w:p w:rsidR="002F1D0D" w:rsidRPr="0065735B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 xml:space="preserve">Lesi Árpád polgármester </w:t>
      </w:r>
    </w:p>
    <w:p w:rsidR="002F1D0D" w:rsidRPr="0065735B" w:rsidRDefault="002F1D0D" w:rsidP="002F1D0D">
      <w:pPr>
        <w:widowControl w:val="0"/>
        <w:numPr>
          <w:ilvl w:val="0"/>
          <w:numId w:val="2"/>
        </w:numPr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>Károlyi Mónika Katalin jegyző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u w:val="single"/>
          <w:lang w:eastAsia="zh-CN"/>
        </w:rPr>
      </w:pPr>
      <w:r w:rsidRPr="0065735B">
        <w:rPr>
          <w:rFonts w:eastAsia="Calibri"/>
          <w:kern w:val="2"/>
          <w:u w:val="single"/>
          <w:lang w:eastAsia="zh-CN"/>
        </w:rPr>
        <w:t>A határozatról értesülnek:</w:t>
      </w:r>
    </w:p>
    <w:p w:rsidR="002F1D0D" w:rsidRPr="0065735B" w:rsidRDefault="002F1D0D" w:rsidP="002F1D0D">
      <w:pPr>
        <w:jc w:val="both"/>
      </w:pPr>
      <w:r w:rsidRPr="0065735B">
        <w:t>- Lesi Árpád - polgármester</w:t>
      </w:r>
    </w:p>
    <w:p w:rsidR="0065735B" w:rsidRPr="0065735B" w:rsidRDefault="002F1D0D" w:rsidP="002F1D0D">
      <w:pPr>
        <w:jc w:val="both"/>
      </w:pPr>
      <w:r w:rsidRPr="0065735B">
        <w:t>- Károlyi Mónika Katalin – jegyző</w:t>
      </w:r>
    </w:p>
    <w:p w:rsidR="002F1D0D" w:rsidRPr="0065735B" w:rsidRDefault="002F1D0D" w:rsidP="002F1D0D">
      <w:pPr>
        <w:jc w:val="both"/>
      </w:pPr>
      <w:r w:rsidRPr="0065735B">
        <w:t>- Papp Edi</w:t>
      </w:r>
      <w:r w:rsidR="00AA2301" w:rsidRPr="0065735B">
        <w:t>t – költségvetési csoportvezető</w:t>
      </w:r>
    </w:p>
    <w:p w:rsidR="002F1D0D" w:rsidRPr="0065735B" w:rsidRDefault="00E854E9" w:rsidP="00E854E9">
      <w:pPr>
        <w:jc w:val="both"/>
      </w:pPr>
      <w:r w:rsidRPr="0065735B">
        <w:t>- Irattár</w:t>
      </w:r>
    </w:p>
    <w:p w:rsidR="00E854E9" w:rsidRPr="0065735B" w:rsidRDefault="00E854E9" w:rsidP="00E854E9">
      <w:pPr>
        <w:jc w:val="both"/>
      </w:pP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  <w:r w:rsidRPr="0065735B">
        <w:rPr>
          <w:rFonts w:eastAsia="Calibri"/>
          <w:kern w:val="2"/>
          <w:lang w:eastAsia="zh-CN"/>
        </w:rPr>
        <w:t xml:space="preserve">Kunszentmiklós, </w:t>
      </w:r>
      <w:r w:rsidR="0058286F">
        <w:rPr>
          <w:rFonts w:eastAsia="Calibri"/>
          <w:kern w:val="2"/>
          <w:lang w:eastAsia="zh-CN"/>
        </w:rPr>
        <w:t>2025. november 2</w:t>
      </w:r>
      <w:r w:rsidR="00AF7EFE">
        <w:rPr>
          <w:rFonts w:eastAsia="Calibri"/>
          <w:kern w:val="2"/>
          <w:lang w:eastAsia="zh-CN"/>
        </w:rPr>
        <w:t>4</w:t>
      </w:r>
      <w:r w:rsidR="0058286F">
        <w:rPr>
          <w:rFonts w:eastAsia="Calibri"/>
          <w:kern w:val="2"/>
          <w:lang w:eastAsia="zh-CN"/>
        </w:rPr>
        <w:t>.</w:t>
      </w:r>
    </w:p>
    <w:p w:rsidR="002F1D0D" w:rsidRPr="0065735B" w:rsidRDefault="002F1D0D" w:rsidP="002F1D0D">
      <w:pPr>
        <w:widowControl w:val="0"/>
        <w:suppressAutoHyphens/>
        <w:spacing w:line="276" w:lineRule="auto"/>
        <w:jc w:val="both"/>
        <w:rPr>
          <w:rFonts w:eastAsia="Calibri"/>
          <w:kern w:val="2"/>
          <w:lang w:eastAsia="zh-CN"/>
        </w:rPr>
      </w:pPr>
    </w:p>
    <w:p w:rsidR="002F1D0D" w:rsidRPr="0065735B" w:rsidRDefault="00FA3C44" w:rsidP="002F1D0D">
      <w:pPr>
        <w:widowControl w:val="0"/>
        <w:suppressAutoHyphens/>
        <w:spacing w:line="276" w:lineRule="auto"/>
        <w:ind w:left="5664"/>
        <w:jc w:val="both"/>
        <w:rPr>
          <w:rFonts w:eastAsia="Calibri"/>
          <w:kern w:val="2"/>
          <w:lang w:eastAsia="zh-CN"/>
        </w:rPr>
      </w:pPr>
      <w:r>
        <w:rPr>
          <w:rFonts w:eastAsia="Calibri"/>
          <w:kern w:val="2"/>
          <w:lang w:eastAsia="zh-CN"/>
        </w:rPr>
        <w:t xml:space="preserve">Lesi Árpád </w:t>
      </w:r>
    </w:p>
    <w:p w:rsidR="00B314DB" w:rsidRPr="0065735B" w:rsidRDefault="002F1D0D" w:rsidP="00E854E9">
      <w:pPr>
        <w:widowControl w:val="0"/>
        <w:suppressAutoHyphens/>
        <w:spacing w:line="276" w:lineRule="auto"/>
        <w:ind w:left="4956" w:firstLine="708"/>
        <w:jc w:val="both"/>
      </w:pPr>
      <w:proofErr w:type="gramStart"/>
      <w:r w:rsidRPr="0065735B">
        <w:rPr>
          <w:rFonts w:eastAsia="Calibri"/>
          <w:kern w:val="2"/>
          <w:lang w:eastAsia="zh-CN"/>
        </w:rPr>
        <w:t>polgármester</w:t>
      </w:r>
      <w:proofErr w:type="gramEnd"/>
    </w:p>
    <w:sectPr w:rsidR="00B314DB" w:rsidRPr="0065735B" w:rsidSect="00AC34AE">
      <w:pgSz w:w="11906" w:h="16838"/>
      <w:pgMar w:top="1560" w:right="1417" w:bottom="15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8F4BC4"/>
    <w:multiLevelType w:val="hybridMultilevel"/>
    <w:tmpl w:val="299A587E"/>
    <w:lvl w:ilvl="0" w:tplc="040E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222" w:hanging="360"/>
      </w:pPr>
    </w:lvl>
    <w:lvl w:ilvl="2" w:tplc="040E001B" w:tentative="1">
      <w:start w:val="1"/>
      <w:numFmt w:val="lowerRoman"/>
      <w:lvlText w:val="%3."/>
      <w:lvlJc w:val="right"/>
      <w:pPr>
        <w:ind w:left="1942" w:hanging="180"/>
      </w:pPr>
    </w:lvl>
    <w:lvl w:ilvl="3" w:tplc="040E000F" w:tentative="1">
      <w:start w:val="1"/>
      <w:numFmt w:val="decimal"/>
      <w:lvlText w:val="%4."/>
      <w:lvlJc w:val="left"/>
      <w:pPr>
        <w:ind w:left="2662" w:hanging="360"/>
      </w:pPr>
    </w:lvl>
    <w:lvl w:ilvl="4" w:tplc="040E0019" w:tentative="1">
      <w:start w:val="1"/>
      <w:numFmt w:val="lowerLetter"/>
      <w:lvlText w:val="%5."/>
      <w:lvlJc w:val="left"/>
      <w:pPr>
        <w:ind w:left="3382" w:hanging="360"/>
      </w:pPr>
    </w:lvl>
    <w:lvl w:ilvl="5" w:tplc="040E001B" w:tentative="1">
      <w:start w:val="1"/>
      <w:numFmt w:val="lowerRoman"/>
      <w:lvlText w:val="%6."/>
      <w:lvlJc w:val="right"/>
      <w:pPr>
        <w:ind w:left="4102" w:hanging="180"/>
      </w:pPr>
    </w:lvl>
    <w:lvl w:ilvl="6" w:tplc="040E000F" w:tentative="1">
      <w:start w:val="1"/>
      <w:numFmt w:val="decimal"/>
      <w:lvlText w:val="%7."/>
      <w:lvlJc w:val="left"/>
      <w:pPr>
        <w:ind w:left="4822" w:hanging="360"/>
      </w:pPr>
    </w:lvl>
    <w:lvl w:ilvl="7" w:tplc="040E0019" w:tentative="1">
      <w:start w:val="1"/>
      <w:numFmt w:val="lowerLetter"/>
      <w:lvlText w:val="%8."/>
      <w:lvlJc w:val="left"/>
      <w:pPr>
        <w:ind w:left="5542" w:hanging="360"/>
      </w:pPr>
    </w:lvl>
    <w:lvl w:ilvl="8" w:tplc="040E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1DBD1453"/>
    <w:multiLevelType w:val="hybridMultilevel"/>
    <w:tmpl w:val="DB6C51E8"/>
    <w:lvl w:ilvl="0" w:tplc="A9500258">
      <w:start w:val="1"/>
      <w:numFmt w:val="decimal"/>
      <w:lvlText w:val="%1"/>
      <w:lvlJc w:val="left"/>
      <w:pPr>
        <w:ind w:left="172" w:hanging="120"/>
      </w:pPr>
      <w:rPr>
        <w:rFonts w:ascii="Times New Roman" w:eastAsia="Times New Roman" w:hAnsi="Times New Roman" w:hint="default"/>
        <w:sz w:val="24"/>
        <w:szCs w:val="24"/>
      </w:rPr>
    </w:lvl>
    <w:lvl w:ilvl="1" w:tplc="4A3EC556">
      <w:start w:val="1"/>
      <w:numFmt w:val="bullet"/>
      <w:lvlText w:val="•"/>
      <w:lvlJc w:val="left"/>
      <w:pPr>
        <w:ind w:left="1012" w:hanging="120"/>
      </w:pPr>
      <w:rPr>
        <w:rFonts w:hint="default"/>
      </w:rPr>
    </w:lvl>
    <w:lvl w:ilvl="2" w:tplc="07E683A2">
      <w:start w:val="1"/>
      <w:numFmt w:val="bullet"/>
      <w:lvlText w:val="•"/>
      <w:lvlJc w:val="left"/>
      <w:pPr>
        <w:ind w:left="2053" w:hanging="120"/>
      </w:pPr>
      <w:rPr>
        <w:rFonts w:hint="default"/>
      </w:rPr>
    </w:lvl>
    <w:lvl w:ilvl="3" w:tplc="5C70C928">
      <w:start w:val="1"/>
      <w:numFmt w:val="bullet"/>
      <w:lvlText w:val="•"/>
      <w:lvlJc w:val="left"/>
      <w:pPr>
        <w:ind w:left="3094" w:hanging="120"/>
      </w:pPr>
      <w:rPr>
        <w:rFonts w:hint="default"/>
      </w:rPr>
    </w:lvl>
    <w:lvl w:ilvl="4" w:tplc="A948BFB0">
      <w:start w:val="1"/>
      <w:numFmt w:val="bullet"/>
      <w:lvlText w:val="•"/>
      <w:lvlJc w:val="left"/>
      <w:pPr>
        <w:ind w:left="4135" w:hanging="120"/>
      </w:pPr>
      <w:rPr>
        <w:rFonts w:hint="default"/>
      </w:rPr>
    </w:lvl>
    <w:lvl w:ilvl="5" w:tplc="3C82BC90">
      <w:start w:val="1"/>
      <w:numFmt w:val="bullet"/>
      <w:lvlText w:val="•"/>
      <w:lvlJc w:val="left"/>
      <w:pPr>
        <w:ind w:left="5176" w:hanging="120"/>
      </w:pPr>
      <w:rPr>
        <w:rFonts w:hint="default"/>
      </w:rPr>
    </w:lvl>
    <w:lvl w:ilvl="6" w:tplc="4F8C3068">
      <w:start w:val="1"/>
      <w:numFmt w:val="bullet"/>
      <w:lvlText w:val="•"/>
      <w:lvlJc w:val="left"/>
      <w:pPr>
        <w:ind w:left="6216" w:hanging="120"/>
      </w:pPr>
      <w:rPr>
        <w:rFonts w:hint="default"/>
      </w:rPr>
    </w:lvl>
    <w:lvl w:ilvl="7" w:tplc="70C4A022">
      <w:start w:val="1"/>
      <w:numFmt w:val="bullet"/>
      <w:lvlText w:val="•"/>
      <w:lvlJc w:val="left"/>
      <w:pPr>
        <w:ind w:left="7257" w:hanging="120"/>
      </w:pPr>
      <w:rPr>
        <w:rFonts w:hint="default"/>
      </w:rPr>
    </w:lvl>
    <w:lvl w:ilvl="8" w:tplc="BF8E6650">
      <w:start w:val="1"/>
      <w:numFmt w:val="bullet"/>
      <w:lvlText w:val="•"/>
      <w:lvlJc w:val="left"/>
      <w:pPr>
        <w:ind w:left="8298" w:hanging="120"/>
      </w:pPr>
      <w:rPr>
        <w:rFonts w:hint="default"/>
      </w:rPr>
    </w:lvl>
  </w:abstractNum>
  <w:abstractNum w:abstractNumId="2">
    <w:nsid w:val="61FE1B24"/>
    <w:multiLevelType w:val="hybridMultilevel"/>
    <w:tmpl w:val="F3A20E1A"/>
    <w:lvl w:ilvl="0" w:tplc="F288D84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0D"/>
    <w:rsid w:val="000777C5"/>
    <w:rsid w:val="001076C2"/>
    <w:rsid w:val="001305E4"/>
    <w:rsid w:val="00153409"/>
    <w:rsid w:val="0018511C"/>
    <w:rsid w:val="001B5AAB"/>
    <w:rsid w:val="0022193E"/>
    <w:rsid w:val="002456E8"/>
    <w:rsid w:val="002C23F6"/>
    <w:rsid w:val="002F1D0D"/>
    <w:rsid w:val="0033292D"/>
    <w:rsid w:val="0047571F"/>
    <w:rsid w:val="004A351F"/>
    <w:rsid w:val="004C55C5"/>
    <w:rsid w:val="0058286F"/>
    <w:rsid w:val="005E2A54"/>
    <w:rsid w:val="0062787A"/>
    <w:rsid w:val="0065735B"/>
    <w:rsid w:val="00663EC7"/>
    <w:rsid w:val="006A72D5"/>
    <w:rsid w:val="006D6966"/>
    <w:rsid w:val="00745F99"/>
    <w:rsid w:val="00763FA5"/>
    <w:rsid w:val="007765B4"/>
    <w:rsid w:val="008170DB"/>
    <w:rsid w:val="009A52C2"/>
    <w:rsid w:val="00A34558"/>
    <w:rsid w:val="00AA2301"/>
    <w:rsid w:val="00AB063A"/>
    <w:rsid w:val="00AC34AE"/>
    <w:rsid w:val="00AE116D"/>
    <w:rsid w:val="00AF7EFE"/>
    <w:rsid w:val="00B06E5B"/>
    <w:rsid w:val="00B314DB"/>
    <w:rsid w:val="00BC1E3D"/>
    <w:rsid w:val="00BC37AB"/>
    <w:rsid w:val="00C17878"/>
    <w:rsid w:val="00C60580"/>
    <w:rsid w:val="00CE6E53"/>
    <w:rsid w:val="00E04F10"/>
    <w:rsid w:val="00E257AE"/>
    <w:rsid w:val="00E43313"/>
    <w:rsid w:val="00E722D3"/>
    <w:rsid w:val="00E854E9"/>
    <w:rsid w:val="00ED6B43"/>
    <w:rsid w:val="00F1762E"/>
    <w:rsid w:val="00F914C0"/>
    <w:rsid w:val="00FA3C44"/>
    <w:rsid w:val="00FE1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F1D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2F1D0D"/>
    <w:pPr>
      <w:widowControl w:val="0"/>
      <w:suppressAutoHyphens/>
      <w:spacing w:after="120"/>
    </w:pPr>
    <w:rPr>
      <w:rFonts w:eastAsia="Lucida Sans Unicode"/>
    </w:rPr>
  </w:style>
  <w:style w:type="character" w:customStyle="1" w:styleId="SzvegtrzsChar">
    <w:name w:val="Szövegtörzs Char"/>
    <w:basedOn w:val="Bekezdsalapbettpusa"/>
    <w:link w:val="Szvegtrzs"/>
    <w:rsid w:val="002F1D0D"/>
    <w:rPr>
      <w:rFonts w:ascii="Times New Roman" w:eastAsia="Lucida Sans Unicode" w:hAnsi="Times New Roman" w:cs="Times New Roman"/>
      <w:sz w:val="24"/>
      <w:szCs w:val="24"/>
    </w:rPr>
  </w:style>
  <w:style w:type="paragraph" w:customStyle="1" w:styleId="CharCharCharCharCharChar">
    <w:name w:val="Char Char Char Char Char Char"/>
    <w:basedOn w:val="Norml"/>
    <w:rsid w:val="002F1D0D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Kiemels2">
    <w:name w:val="Strong"/>
    <w:uiPriority w:val="22"/>
    <w:qFormat/>
    <w:rsid w:val="0065735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48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egyzo@kunszentmiklos.hu" TargetMode="External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BC0BC8-A53E-4CF1-8151-C27F4145E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502</Words>
  <Characters>3466</Characters>
  <Application>Microsoft Office Word</Application>
  <DocSecurity>0</DocSecurity>
  <Lines>28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Windows-felhasználó</dc:creator>
  <cp:lastModifiedBy>Windows-felhasználó</cp:lastModifiedBy>
  <cp:revision>3</cp:revision>
  <dcterms:created xsi:type="dcterms:W3CDTF">2025-11-24T13:31:00Z</dcterms:created>
  <dcterms:modified xsi:type="dcterms:W3CDTF">2025-11-26T13:00:00Z</dcterms:modified>
</cp:coreProperties>
</file>